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1ABC" w14:textId="77777777" w:rsidR="00A33A6D" w:rsidRPr="00A33A6D" w:rsidRDefault="00A33A6D" w:rsidP="00A33A6D">
      <w:pPr>
        <w:rPr>
          <w:b/>
          <w:bCs/>
        </w:rPr>
      </w:pPr>
      <w:r w:rsidRPr="00A33A6D">
        <w:rPr>
          <w:b/>
          <w:bCs/>
        </w:rPr>
        <w:t>Instrukcja korzystania z BIP</w:t>
      </w:r>
    </w:p>
    <w:p w14:paraId="6FCA52F8" w14:textId="531BEE70" w:rsidR="00A33A6D" w:rsidRPr="00A33A6D" w:rsidRDefault="00A33A6D" w:rsidP="00A33A6D">
      <w:r w:rsidRPr="00A33A6D">
        <w:rPr>
          <w:b/>
          <w:bCs/>
        </w:rPr>
        <w:t xml:space="preserve">Instrukcja korzystania ze strony podmiotowej Biuletynu Informacji Publicznej </w:t>
      </w:r>
      <w:r>
        <w:rPr>
          <w:b/>
          <w:bCs/>
        </w:rPr>
        <w:t>Collegium Verum</w:t>
      </w:r>
      <w:r w:rsidRPr="00A33A6D">
        <w:rPr>
          <w:b/>
          <w:bCs/>
        </w:rPr>
        <w:t> </w:t>
      </w:r>
    </w:p>
    <w:p w14:paraId="3FDDE888" w14:textId="77777777" w:rsidR="00A33A6D" w:rsidRPr="00A33A6D" w:rsidRDefault="00A33A6D" w:rsidP="00A33A6D">
      <w:r w:rsidRPr="00A33A6D">
        <w:t> </w:t>
      </w:r>
    </w:p>
    <w:p w14:paraId="3F2E8DBC" w14:textId="77777777" w:rsidR="00A33A6D" w:rsidRPr="00A33A6D" w:rsidRDefault="00A33A6D" w:rsidP="00A33A6D">
      <w:r w:rsidRPr="00A33A6D">
        <w:t xml:space="preserve">Biuletyn Informacji Publicznej (w skrócie BIP) jest urzędowym publikatorem teleinformatycznym służącym zapewnieniu obywatelom powszechnego i bezpłatnego dostępu do w formie ujednoliconego systemu stron w sieci </w:t>
      </w:r>
      <w:proofErr w:type="spellStart"/>
      <w:r w:rsidRPr="00A33A6D">
        <w:t>internet</w:t>
      </w:r>
      <w:proofErr w:type="spellEnd"/>
      <w:r w:rsidRPr="00A33A6D">
        <w:t>. </w:t>
      </w:r>
    </w:p>
    <w:p w14:paraId="78004773" w14:textId="77777777" w:rsidR="00A33A6D" w:rsidRPr="00A33A6D" w:rsidRDefault="00A33A6D" w:rsidP="00A33A6D">
      <w:r w:rsidRPr="00A33A6D">
        <w:br/>
        <w:t>Na system stron BIP składają się: </w:t>
      </w:r>
    </w:p>
    <w:p w14:paraId="3DC20508" w14:textId="77777777" w:rsidR="00A33A6D" w:rsidRPr="00A33A6D" w:rsidRDefault="00A33A6D" w:rsidP="00A33A6D">
      <w:r w:rsidRPr="00A33A6D">
        <w:t> </w:t>
      </w:r>
    </w:p>
    <w:p w14:paraId="5747E04B" w14:textId="77777777" w:rsidR="00A33A6D" w:rsidRPr="00A33A6D" w:rsidRDefault="00A33A6D" w:rsidP="00A33A6D">
      <w:pPr>
        <w:numPr>
          <w:ilvl w:val="0"/>
          <w:numId w:val="1"/>
        </w:numPr>
      </w:pPr>
      <w:r w:rsidRPr="00A33A6D">
        <w:t>strona główna BIP prowadzona przez ministra właściwego do spraw informatyzacji, oraz</w:t>
      </w:r>
    </w:p>
    <w:p w14:paraId="7B7475A8" w14:textId="77777777" w:rsidR="00A33A6D" w:rsidRPr="00A33A6D" w:rsidRDefault="00A33A6D" w:rsidP="00A33A6D">
      <w:pPr>
        <w:numPr>
          <w:ilvl w:val="0"/>
          <w:numId w:val="1"/>
        </w:numPr>
      </w:pPr>
      <w:r w:rsidRPr="00A33A6D">
        <w:t>strony podmiotowe organów i instytucji zobowiązanych do ich prowadzenia. </w:t>
      </w:r>
    </w:p>
    <w:p w14:paraId="3DD2BB1F" w14:textId="77777777" w:rsidR="00A33A6D" w:rsidRPr="00A33A6D" w:rsidRDefault="00A33A6D" w:rsidP="00A33A6D">
      <w:r w:rsidRPr="00A33A6D">
        <w:t> </w:t>
      </w:r>
    </w:p>
    <w:p w14:paraId="58616F4C" w14:textId="77777777" w:rsidR="00A33A6D" w:rsidRPr="00A33A6D" w:rsidRDefault="00A33A6D" w:rsidP="00A33A6D">
      <w:r w:rsidRPr="00A33A6D">
        <w:t>Biuletyn Informacji Publicznej funkcjonuje na podstawie następujących aktów prawnych: </w:t>
      </w:r>
    </w:p>
    <w:p w14:paraId="2CF7AB0D" w14:textId="77777777" w:rsidR="00A33A6D" w:rsidRPr="00A33A6D" w:rsidRDefault="00A33A6D" w:rsidP="00A33A6D">
      <w:r w:rsidRPr="00A33A6D">
        <w:t> </w:t>
      </w:r>
    </w:p>
    <w:p w14:paraId="3469CF8A" w14:textId="77777777" w:rsidR="00A33A6D" w:rsidRPr="00A33A6D" w:rsidRDefault="00A33A6D" w:rsidP="00A33A6D">
      <w:pPr>
        <w:numPr>
          <w:ilvl w:val="0"/>
          <w:numId w:val="2"/>
        </w:numPr>
      </w:pPr>
      <w:r w:rsidRPr="00A33A6D">
        <w:t>Ustawa z dnia 6 września 2001 r. o dostępie do informacji publicznej,</w:t>
      </w:r>
    </w:p>
    <w:p w14:paraId="5A4BB55A" w14:textId="77777777" w:rsidR="00A33A6D" w:rsidRPr="00A33A6D" w:rsidRDefault="00A33A6D" w:rsidP="00A33A6D">
      <w:pPr>
        <w:numPr>
          <w:ilvl w:val="0"/>
          <w:numId w:val="2"/>
        </w:numPr>
      </w:pPr>
      <w:r w:rsidRPr="00A33A6D">
        <w:t>Rozporządzenie Ministra Spraw Wewnętrznych i Administracji z dnia 18 stycznia 2007 r. w sprawie Biuletynu Informacji Publicznej.</w:t>
      </w:r>
    </w:p>
    <w:p w14:paraId="25791DD5" w14:textId="77777777" w:rsidR="00A33A6D" w:rsidRPr="00A33A6D" w:rsidRDefault="00A33A6D" w:rsidP="00A33A6D">
      <w:r w:rsidRPr="00A33A6D">
        <w:t> </w:t>
      </w:r>
    </w:p>
    <w:p w14:paraId="1399EB42" w14:textId="277BA1CE" w:rsidR="00A33A6D" w:rsidRPr="00A33A6D" w:rsidRDefault="00A33A6D" w:rsidP="00A33A6D">
      <w:r w:rsidRPr="00A33A6D">
        <w:t xml:space="preserve">Na stronie podmiotowej BIP </w:t>
      </w:r>
      <w:r>
        <w:t>Collegium Verum</w:t>
      </w:r>
      <w:r w:rsidRPr="00A33A6D">
        <w:t xml:space="preserve"> informacje udostępniane są w formie dokumentów tekstowych oraz plików w innych powszechnie stosowanych formatach dokumentów elektronicznych, w formie załączników do publikowanej informacji (plików do pobrania). </w:t>
      </w:r>
    </w:p>
    <w:p w14:paraId="12E30A50" w14:textId="30F5ACBC" w:rsidR="00A33A6D" w:rsidRPr="00A33A6D" w:rsidRDefault="00A33A6D" w:rsidP="00A33A6D">
      <w:r w:rsidRPr="00A33A6D">
        <w:br/>
        <w:t xml:space="preserve">Niniejsza instrukcja ma na celu ułatwienie wyszukiwania i wykorzystywania informacji zawartych na stronie podmiotowej Biuletynu Informacji Publicznej </w:t>
      </w:r>
      <w:r>
        <w:t>Collegium Verum</w:t>
      </w:r>
      <w:r w:rsidRPr="00A33A6D">
        <w:t xml:space="preserve"> dotyczących funkcjonowania Uczelni. </w:t>
      </w:r>
    </w:p>
    <w:p w14:paraId="2B0F4F8B" w14:textId="01257F12" w:rsidR="00A33A6D" w:rsidRDefault="00A33A6D" w:rsidP="00A33A6D">
      <w:r w:rsidRPr="00A33A6D">
        <w:t> </w:t>
      </w:r>
      <w:r>
        <w:t xml:space="preserve">Bezpośredni odnośnik do stron BIP CV znajduje się w menu głównym strony </w:t>
      </w:r>
      <w:hyperlink r:id="rId5" w:history="1">
        <w:r w:rsidRPr="00D83F5A">
          <w:rPr>
            <w:rStyle w:val="Hipercze"/>
          </w:rPr>
          <w:t>www.collegiumverum.pl</w:t>
        </w:r>
      </w:hyperlink>
      <w:r>
        <w:t>.</w:t>
      </w:r>
    </w:p>
    <w:p w14:paraId="56333E6A" w14:textId="706701C9" w:rsidR="00A33A6D" w:rsidRDefault="00A33A6D" w:rsidP="00A33A6D">
      <w:r>
        <w:t>Po kliknięciu Użytkownik otrzymuje dostęp do menu rozwijanego, które ułatwia też wyszukiwanie grup informacji:</w:t>
      </w:r>
    </w:p>
    <w:p w14:paraId="6C35A59B" w14:textId="2547D51B" w:rsidR="00A33A6D" w:rsidRDefault="00A33A6D" w:rsidP="00A33A6D">
      <w:r>
        <w:lastRenderedPageBreak/>
        <w:t>- Strona główna BIP – znajdują się tu podstawowe informacje teleadresowe, w tym dane Administratora i Redaktora BIP</w:t>
      </w:r>
    </w:p>
    <w:p w14:paraId="28088158" w14:textId="636DECDD" w:rsidR="00A33A6D" w:rsidRDefault="00A33A6D" w:rsidP="00A33A6D">
      <w:r>
        <w:t xml:space="preserve"> - Statut – z plikiem do pobrania aktualnej wersji statutu Uczelni</w:t>
      </w:r>
    </w:p>
    <w:p w14:paraId="1DB3F80B" w14:textId="0F09A043" w:rsidR="00A33A6D" w:rsidRDefault="00A33A6D" w:rsidP="00A33A6D">
      <w:r>
        <w:t>- Regulamin studiów -z plikiem do pobrania aktualnej wersji regulaminu studiów</w:t>
      </w:r>
    </w:p>
    <w:p w14:paraId="1AEF3AD3" w14:textId="0E7E5DB5" w:rsidR="00A33A6D" w:rsidRDefault="00A33A6D" w:rsidP="00A33A6D">
      <w:r>
        <w:t>- Regulamin pomocy materialnej – z plikiem do pobrania aktualnej wersji tego dokumentu</w:t>
      </w:r>
    </w:p>
    <w:p w14:paraId="702F9B92" w14:textId="78FC5028" w:rsidR="00A33A6D" w:rsidRDefault="00A33A6D" w:rsidP="00A33A6D">
      <w:r>
        <w:t>- Decyzje/akredytacje – prezentowane są decyzje właściwego Ministra oraz uzyskane akredytacje programów studiów</w:t>
      </w:r>
    </w:p>
    <w:p w14:paraId="1BB89A83" w14:textId="59125E9C" w:rsidR="00A33A6D" w:rsidRDefault="00A33A6D" w:rsidP="00A33A6D">
      <w:r>
        <w:t>- Wewnętrzne akty prawne – zawartością tej zakładki są pliki do pobrania wewnętrznych aktów prawnych uczelni, w tym zarządzeń rektora i uchwały senatu</w:t>
      </w:r>
    </w:p>
    <w:p w14:paraId="3489FB1A" w14:textId="77777777" w:rsidR="00A33A6D" w:rsidRDefault="00A33A6D" w:rsidP="00A33A6D"/>
    <w:p w14:paraId="3528C383" w14:textId="029BF81C" w:rsidR="00A33A6D" w:rsidRPr="00A33A6D" w:rsidRDefault="00A33A6D" w:rsidP="00A33A6D">
      <w:r w:rsidRPr="00A33A6D">
        <w:rPr>
          <w:b/>
          <w:bCs/>
        </w:rPr>
        <w:t>Załączniki w formie plików do pobrania </w:t>
      </w:r>
    </w:p>
    <w:p w14:paraId="77E1379A" w14:textId="77777777" w:rsidR="00A33A6D" w:rsidRPr="00A33A6D" w:rsidRDefault="00A33A6D" w:rsidP="00A33A6D">
      <w:r w:rsidRPr="00A33A6D">
        <w:br/>
        <w:t>Pliki do pobrania umieszczane są na końcu danej strony. Pliki udostępniane są głównie w następujących formatach: </w:t>
      </w:r>
    </w:p>
    <w:p w14:paraId="161F05EF" w14:textId="77777777" w:rsidR="00A33A6D" w:rsidRPr="00A33A6D" w:rsidRDefault="00A33A6D" w:rsidP="00A33A6D">
      <w:r w:rsidRPr="00A33A6D">
        <w:t> </w:t>
      </w:r>
    </w:p>
    <w:p w14:paraId="3F336662" w14:textId="77777777" w:rsidR="00A33A6D" w:rsidRPr="00A33A6D" w:rsidRDefault="00A33A6D" w:rsidP="00A33A6D">
      <w:pPr>
        <w:numPr>
          <w:ilvl w:val="0"/>
          <w:numId w:val="3"/>
        </w:numPr>
      </w:pPr>
      <w:r w:rsidRPr="00A33A6D">
        <w:t xml:space="preserve">pliki tekstowe - </w:t>
      </w:r>
      <w:proofErr w:type="spellStart"/>
      <w:r w:rsidRPr="00A33A6D">
        <w:t>doc</w:t>
      </w:r>
      <w:proofErr w:type="spellEnd"/>
      <w:r w:rsidRPr="00A33A6D">
        <w:t xml:space="preserve">, </w:t>
      </w:r>
      <w:proofErr w:type="spellStart"/>
      <w:r w:rsidRPr="00A33A6D">
        <w:t>docx</w:t>
      </w:r>
      <w:proofErr w:type="spellEnd"/>
      <w:r w:rsidRPr="00A33A6D">
        <w:t>, rtf, pdf, txt,</w:t>
      </w:r>
    </w:p>
    <w:p w14:paraId="31EB9F29" w14:textId="77777777" w:rsidR="00A33A6D" w:rsidRPr="00A33A6D" w:rsidRDefault="00A33A6D" w:rsidP="00A33A6D">
      <w:pPr>
        <w:numPr>
          <w:ilvl w:val="0"/>
          <w:numId w:val="3"/>
        </w:numPr>
      </w:pPr>
      <w:r w:rsidRPr="00A33A6D">
        <w:t xml:space="preserve">arkusze kalkulacyjne - xls, </w:t>
      </w:r>
      <w:proofErr w:type="spellStart"/>
      <w:r w:rsidRPr="00A33A6D">
        <w:t>xlsx</w:t>
      </w:r>
      <w:proofErr w:type="spellEnd"/>
      <w:r w:rsidRPr="00A33A6D">
        <w:t>,</w:t>
      </w:r>
    </w:p>
    <w:p w14:paraId="3745AE67" w14:textId="77777777" w:rsidR="00A33A6D" w:rsidRPr="00A33A6D" w:rsidRDefault="00A33A6D" w:rsidP="00A33A6D">
      <w:pPr>
        <w:numPr>
          <w:ilvl w:val="0"/>
          <w:numId w:val="3"/>
        </w:numPr>
      </w:pPr>
      <w:r w:rsidRPr="00A33A6D">
        <w:t xml:space="preserve">pliki graficzne - jpg, </w:t>
      </w:r>
      <w:proofErr w:type="spellStart"/>
      <w:r w:rsidRPr="00A33A6D">
        <w:t>png</w:t>
      </w:r>
      <w:proofErr w:type="spellEnd"/>
      <w:r w:rsidRPr="00A33A6D">
        <w:t>,</w:t>
      </w:r>
    </w:p>
    <w:p w14:paraId="07407C57" w14:textId="77777777" w:rsidR="00A33A6D" w:rsidRPr="00A33A6D" w:rsidRDefault="00A33A6D" w:rsidP="00A33A6D">
      <w:pPr>
        <w:numPr>
          <w:ilvl w:val="0"/>
          <w:numId w:val="3"/>
        </w:numPr>
      </w:pPr>
      <w:r w:rsidRPr="00A33A6D">
        <w:t xml:space="preserve">prezentacje i pokazy programu MS Power Point - </w:t>
      </w:r>
      <w:proofErr w:type="spellStart"/>
      <w:r w:rsidRPr="00A33A6D">
        <w:t>ppt</w:t>
      </w:r>
      <w:proofErr w:type="spellEnd"/>
      <w:r w:rsidRPr="00A33A6D">
        <w:t xml:space="preserve">, </w:t>
      </w:r>
      <w:proofErr w:type="spellStart"/>
      <w:r w:rsidRPr="00A33A6D">
        <w:t>pptx</w:t>
      </w:r>
      <w:proofErr w:type="spellEnd"/>
      <w:r w:rsidRPr="00A33A6D">
        <w:t xml:space="preserve">, </w:t>
      </w:r>
      <w:proofErr w:type="spellStart"/>
      <w:r w:rsidRPr="00A33A6D">
        <w:t>ppsx</w:t>
      </w:r>
      <w:proofErr w:type="spellEnd"/>
      <w:r w:rsidRPr="00A33A6D">
        <w:t>,</w:t>
      </w:r>
    </w:p>
    <w:p w14:paraId="4FEEBDB1" w14:textId="77777777" w:rsidR="00A33A6D" w:rsidRPr="00A33A6D" w:rsidRDefault="00A33A6D" w:rsidP="00A33A6D">
      <w:pPr>
        <w:numPr>
          <w:ilvl w:val="0"/>
          <w:numId w:val="3"/>
        </w:numPr>
      </w:pPr>
      <w:r w:rsidRPr="00A33A6D">
        <w:t>pliki multimedialne – mp3, mp4, m4v. </w:t>
      </w:r>
    </w:p>
    <w:p w14:paraId="14F00FF6" w14:textId="77777777" w:rsidR="00A33A6D" w:rsidRPr="00A33A6D" w:rsidRDefault="00A33A6D" w:rsidP="00A33A6D">
      <w:r w:rsidRPr="00A33A6D">
        <w:t> </w:t>
      </w:r>
    </w:p>
    <w:p w14:paraId="58A10FFB" w14:textId="77777777" w:rsidR="00A33A6D" w:rsidRPr="00A33A6D" w:rsidRDefault="00A33A6D" w:rsidP="00A33A6D">
      <w:r w:rsidRPr="00A33A6D">
        <w:t>W przypadku, gdy użytkownik nie posiada oprogramowania do wyświetlenia zawartości załączonych plików, może on skorzystać z darmowych przeglądarek.</w:t>
      </w:r>
      <w:r w:rsidRPr="00A33A6D">
        <w:br/>
        <w:t> </w:t>
      </w:r>
    </w:p>
    <w:p w14:paraId="35EEF231" w14:textId="77777777" w:rsidR="00A33A6D" w:rsidRPr="00A33A6D" w:rsidRDefault="00A33A6D" w:rsidP="00A33A6D">
      <w:r w:rsidRPr="00A33A6D">
        <w:t> </w:t>
      </w:r>
    </w:p>
    <w:p w14:paraId="2ACE0BC2" w14:textId="77777777" w:rsidR="00A33A6D" w:rsidRPr="00A33A6D" w:rsidRDefault="00A33A6D" w:rsidP="00A33A6D">
      <w:r w:rsidRPr="00A33A6D">
        <w:rPr>
          <w:b/>
          <w:bCs/>
        </w:rPr>
        <w:t>Podstawa prawna </w:t>
      </w:r>
    </w:p>
    <w:p w14:paraId="3DA5CFAB" w14:textId="77777777" w:rsidR="00A33A6D" w:rsidRPr="00A33A6D" w:rsidRDefault="00A33A6D" w:rsidP="00A33A6D">
      <w:r w:rsidRPr="00A33A6D">
        <w:pict w14:anchorId="6E38B106">
          <v:rect id="_x0000_i1031" style="width:0;height:1.5pt" o:hralign="center" o:hrstd="t" o:hr="t" fillcolor="#a0a0a0" stroked="f"/>
        </w:pict>
      </w:r>
    </w:p>
    <w:p w14:paraId="1D1CA3D2" w14:textId="77777777" w:rsidR="00A33A6D" w:rsidRPr="00A33A6D" w:rsidRDefault="00A33A6D" w:rsidP="00A33A6D">
      <w:r w:rsidRPr="00A33A6D">
        <w:t> </w:t>
      </w:r>
    </w:p>
    <w:p w14:paraId="6EC57AD0" w14:textId="3CBB6B57" w:rsidR="00A33A6D" w:rsidRPr="00A33A6D" w:rsidRDefault="00A33A6D" w:rsidP="00A33A6D">
      <w:r w:rsidRPr="00A33A6D">
        <w:t xml:space="preserve">Strona podmiotowa Biuletynu Informacji Publicznej </w:t>
      </w:r>
      <w:r>
        <w:t>Collegium Verum</w:t>
      </w:r>
      <w:r w:rsidRPr="00A33A6D">
        <w:t xml:space="preserve"> jest prowadzona zgodnie z następującymi powszechnie obowiązującymi aktami prawnymi: </w:t>
      </w:r>
    </w:p>
    <w:p w14:paraId="2905815D" w14:textId="77777777" w:rsidR="00A33A6D" w:rsidRPr="00A33A6D" w:rsidRDefault="00A33A6D" w:rsidP="00A33A6D">
      <w:r w:rsidRPr="00A33A6D">
        <w:lastRenderedPageBreak/>
        <w:t> </w:t>
      </w:r>
    </w:p>
    <w:p w14:paraId="534093BE" w14:textId="77777777" w:rsidR="00A33A6D" w:rsidRPr="00A33A6D" w:rsidRDefault="00A33A6D" w:rsidP="00A33A6D">
      <w:pPr>
        <w:numPr>
          <w:ilvl w:val="0"/>
          <w:numId w:val="4"/>
        </w:numPr>
      </w:pPr>
      <w:r w:rsidRPr="00A33A6D">
        <w:t>Ustawa z dnia 6 września 2001 r. o dostępie do informacji publicznej,</w:t>
      </w:r>
    </w:p>
    <w:p w14:paraId="6F70BA62" w14:textId="77777777" w:rsidR="00A33A6D" w:rsidRPr="00A33A6D" w:rsidRDefault="00A33A6D" w:rsidP="00A33A6D">
      <w:pPr>
        <w:numPr>
          <w:ilvl w:val="0"/>
          <w:numId w:val="4"/>
        </w:numPr>
      </w:pPr>
      <w:r w:rsidRPr="00A33A6D">
        <w:t>Ustawa z dnia 20 lipca 2018 r. - Prawo o szkolnictwie wyższym i nauce,</w:t>
      </w:r>
    </w:p>
    <w:p w14:paraId="52AB440D" w14:textId="77777777" w:rsidR="00A33A6D" w:rsidRPr="00A33A6D" w:rsidRDefault="00A33A6D" w:rsidP="00A33A6D">
      <w:pPr>
        <w:numPr>
          <w:ilvl w:val="0"/>
          <w:numId w:val="4"/>
        </w:numPr>
      </w:pPr>
      <w:r w:rsidRPr="00A33A6D">
        <w:t>Ustawa z dnia 11 sierpnia 2021 r. o otwartych danych i ponownym wykorzystaniu informacji sektora publicznego,</w:t>
      </w:r>
    </w:p>
    <w:p w14:paraId="0F5E89B5" w14:textId="77777777" w:rsidR="00A33A6D" w:rsidRPr="00A33A6D" w:rsidRDefault="00A33A6D" w:rsidP="00A33A6D">
      <w:pPr>
        <w:numPr>
          <w:ilvl w:val="0"/>
          <w:numId w:val="4"/>
        </w:numPr>
      </w:pPr>
      <w:r w:rsidRPr="00A33A6D">
        <w:t>Ustawa z dnia 11 września 2019 r. - Prawo zamówień publicznych,</w:t>
      </w:r>
    </w:p>
    <w:p w14:paraId="38D59635" w14:textId="77777777" w:rsidR="00A33A6D" w:rsidRPr="00A33A6D" w:rsidRDefault="00A33A6D" w:rsidP="00A33A6D">
      <w:pPr>
        <w:numPr>
          <w:ilvl w:val="0"/>
          <w:numId w:val="4"/>
        </w:numPr>
      </w:pPr>
      <w:r w:rsidRPr="00A33A6D">
        <w:t>Ustawa z dnia 10 maja 2018 r. o ochronie danych osobowych,</w:t>
      </w:r>
    </w:p>
    <w:p w14:paraId="74F04498" w14:textId="77777777" w:rsidR="00A33A6D" w:rsidRPr="00A33A6D" w:rsidRDefault="00A33A6D" w:rsidP="00A33A6D">
      <w:pPr>
        <w:numPr>
          <w:ilvl w:val="0"/>
          <w:numId w:val="4"/>
        </w:numPr>
      </w:pPr>
      <w:r w:rsidRPr="00A33A6D">
        <w:t>Rozporządzenie Rady Ministrów z dnia 12 kwietnia 2012 r. w sprawie Krajowych Ram Interoperacyjności, minimalnych wymagań rejestrów publicznych i wymiany informacji w postaci elektronicznej oraz minimalnych wymagań dla systemów teleinformatycznych,</w:t>
      </w:r>
    </w:p>
    <w:p w14:paraId="40847727" w14:textId="77777777" w:rsidR="00A33A6D" w:rsidRPr="00A33A6D" w:rsidRDefault="00A33A6D" w:rsidP="00A33A6D">
      <w:pPr>
        <w:numPr>
          <w:ilvl w:val="0"/>
          <w:numId w:val="4"/>
        </w:numPr>
      </w:pPr>
      <w:r w:rsidRPr="00A33A6D">
        <w:t>Rozporządzenie Ministra Spraw Wewnętrznych i Administracji z dnia 18 stycznia 2007 r. w sprawie Biuletynu Informacji Publicznej, </w:t>
      </w:r>
    </w:p>
    <w:p w14:paraId="34DBD76E" w14:textId="77777777" w:rsidR="00A33A6D" w:rsidRPr="00A33A6D" w:rsidRDefault="00A33A6D" w:rsidP="00A33A6D">
      <w:r w:rsidRPr="00A33A6D">
        <w:t> </w:t>
      </w:r>
    </w:p>
    <w:p w14:paraId="14771C71" w14:textId="77777777" w:rsidR="007C33BA" w:rsidRDefault="007C33BA"/>
    <w:sectPr w:rsidR="007C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03935"/>
    <w:multiLevelType w:val="multilevel"/>
    <w:tmpl w:val="ADD6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E2841"/>
    <w:multiLevelType w:val="multilevel"/>
    <w:tmpl w:val="233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57250"/>
    <w:multiLevelType w:val="multilevel"/>
    <w:tmpl w:val="93F8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6C1A1E"/>
    <w:multiLevelType w:val="multilevel"/>
    <w:tmpl w:val="63F0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499965">
    <w:abstractNumId w:val="2"/>
  </w:num>
  <w:num w:numId="2" w16cid:durableId="1043019982">
    <w:abstractNumId w:val="1"/>
  </w:num>
  <w:num w:numId="3" w16cid:durableId="2106610654">
    <w:abstractNumId w:val="3"/>
  </w:num>
  <w:num w:numId="4" w16cid:durableId="37974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6D"/>
    <w:rsid w:val="00194B65"/>
    <w:rsid w:val="003300A1"/>
    <w:rsid w:val="007C33BA"/>
    <w:rsid w:val="00986D45"/>
    <w:rsid w:val="00A3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CD45"/>
  <w15:chartTrackingRefBased/>
  <w15:docId w15:val="{FFAD71B5-1967-4305-8132-BD3CF4C3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3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A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A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A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A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A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A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A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A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A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A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A6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3A6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3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llegiumveru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514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Domański</dc:creator>
  <cp:keywords/>
  <dc:description/>
  <cp:lastModifiedBy>Jarosław Domański</cp:lastModifiedBy>
  <cp:revision>1</cp:revision>
  <dcterms:created xsi:type="dcterms:W3CDTF">2025-01-09T14:32:00Z</dcterms:created>
  <dcterms:modified xsi:type="dcterms:W3CDTF">2025-01-09T14:41:00Z</dcterms:modified>
</cp:coreProperties>
</file>