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2E93" w14:textId="77777777" w:rsidR="006A43D5" w:rsidRPr="00DF469B" w:rsidRDefault="00000000">
      <w:pPr>
        <w:pStyle w:val="Nagwek1"/>
      </w:pPr>
      <w:r w:rsidRPr="00DF469B">
        <w:t>Collegium Verum – Charakterystyka Uczelni</w:t>
      </w:r>
    </w:p>
    <w:p w14:paraId="635A8B53" w14:textId="63C36964" w:rsidR="006A43D5" w:rsidRDefault="00000000">
      <w:r w:rsidRPr="00DF469B">
        <w:br/>
        <w:t>Collegium Verum jest prywatną uczelnią wyższą o profilu humanistyczno‑społecznym. Uczelnia prowadzi działalność dydaktyczną</w:t>
      </w:r>
      <w:r w:rsidR="00DF469B" w:rsidRPr="00DF469B">
        <w:t xml:space="preserve"> </w:t>
      </w:r>
      <w:r w:rsidRPr="00DF469B">
        <w:t>zorientowaną na praktyczne przygotowanie do zawodów związanych z psychologią, psychoterapią, pedagogiką</w:t>
      </w:r>
      <w:r w:rsidR="00DF469B" w:rsidRPr="00DF469B">
        <w:t xml:space="preserve"> </w:t>
      </w:r>
      <w:r w:rsidRPr="00DF469B">
        <w:t>oraz szeroko rozumianym wsparciem rozwoju człowieka i rodziny.</w:t>
      </w:r>
      <w:r w:rsidRPr="00DF469B">
        <w:br/>
      </w:r>
      <w:r w:rsidRPr="00DF469B">
        <w:br/>
        <w:t>Misją Collegium Verum jest kształcenie specjalistów wyposażonych w rzetelną wiedzę teoretyczną, kompetencje praktyczne</w:t>
      </w:r>
      <w:r w:rsidR="00DF469B" w:rsidRPr="00DF469B">
        <w:t xml:space="preserve"> </w:t>
      </w:r>
      <w:r w:rsidRPr="00DF469B">
        <w:t>oraz wrażliwość etyczną. Uczelnia promuje integralne podejście do osoby ludzkiej, łączące wymiar psychiczny,</w:t>
      </w:r>
      <w:r w:rsidR="00DF469B" w:rsidRPr="00DF469B">
        <w:t xml:space="preserve"> </w:t>
      </w:r>
      <w:r w:rsidRPr="00DF469B">
        <w:t>społeczny i osobowy, odpowiadając na aktualne potrzeby rynku pracy i wyzwania współczesnego świata.</w:t>
      </w:r>
      <w:r w:rsidRPr="00DF469B">
        <w:br/>
        <w:t>Collegium Verum działa jako uczelnia niepubliczna,</w:t>
      </w:r>
      <w:r w:rsidR="00DF469B" w:rsidRPr="00DF469B">
        <w:t xml:space="preserve"> </w:t>
      </w:r>
      <w:r w:rsidRPr="00DF469B">
        <w:t>kładąca nacisk na indywidualne podejście do studenta i wysoką jakość kształcenia.</w:t>
      </w:r>
      <w:r w:rsidRPr="00DF469B">
        <w:br/>
      </w:r>
      <w:r w:rsidRPr="00DF469B">
        <w:br/>
        <w:t>Jednym z kluczowych kierunków kształcenia są jednolite studia magisterskie na kierunku Psychologia.</w:t>
      </w:r>
      <w:r w:rsidRPr="00DF469B">
        <w:br/>
        <w:t>Program studiów ma charakter praktyczny i obejmuje szerokie spektrum zagadnień z zakresu psychologii ogólnej,</w:t>
      </w:r>
      <w:r w:rsidR="00DF469B" w:rsidRPr="00DF469B">
        <w:t xml:space="preserve"> </w:t>
      </w:r>
      <w:r w:rsidRPr="00DF469B">
        <w:t xml:space="preserve">klinicznej, rozwojowej, rodzinnej oraz diagnozy </w:t>
      </w:r>
      <w:r w:rsidR="00DF469B" w:rsidRPr="00DF469B">
        <w:t>p</w:t>
      </w:r>
      <w:r w:rsidRPr="00DF469B">
        <w:t>sychologicznej. Studenci zdobywają wiedzę oraz umiejętności</w:t>
      </w:r>
      <w:r w:rsidR="00DF469B" w:rsidRPr="00DF469B">
        <w:t xml:space="preserve"> </w:t>
      </w:r>
      <w:r w:rsidRPr="00DF469B">
        <w:t>niezbędne do pracy w obszarze zdrowia psychicznego, edukacji, instytucjach pomocowych i organizacjach społecznych.</w:t>
      </w:r>
      <w:r w:rsidRPr="00DF469B">
        <w:br/>
      </w:r>
      <w:r w:rsidRPr="00DF469B">
        <w:br/>
        <w:t>Collegium Verum oferuje również rozbudowaną ofertę studiów podyplomowych. Szczególne miejsce zajmują</w:t>
      </w:r>
      <w:r w:rsidR="00DF469B" w:rsidRPr="00DF469B">
        <w:t xml:space="preserve"> </w:t>
      </w:r>
      <w:r w:rsidRPr="00DF469B">
        <w:t>czteroletnie studia podyplomowe w zakresie Psychoterapii, realizowane w nurcie integralnym.</w:t>
      </w:r>
      <w:r w:rsidRPr="00DF469B">
        <w:br/>
        <w:t>Program obejmuje przygotowanie teoretyczne, intensywną pracę warsztatową, praktyki, staże kliniczne</w:t>
      </w:r>
      <w:r w:rsidR="00DF469B" w:rsidRPr="00DF469B">
        <w:t xml:space="preserve"> </w:t>
      </w:r>
      <w:r w:rsidRPr="00DF469B">
        <w:t>oraz moduły specjalistyczne, w tym psychoterapię dzieci i młodzieży.</w:t>
      </w:r>
      <w:r w:rsidRPr="00DF469B">
        <w:br/>
      </w:r>
      <w:r w:rsidRPr="00DF469B">
        <w:br/>
        <w:t>Studia psychoterapeutyczne w Collegium Verum przygotowują do pracy z osobami dorosłymi, parami i rodzinami,</w:t>
      </w:r>
      <w:r w:rsidR="00DF469B" w:rsidRPr="00DF469B">
        <w:t xml:space="preserve"> </w:t>
      </w:r>
      <w:r w:rsidRPr="00DF469B">
        <w:t>łącząc różne podejścia terapeutyczne oraz holistyczne spojrzenie na człowieka.</w:t>
      </w:r>
      <w:r w:rsidRPr="00DF469B">
        <w:br/>
        <w:t>Oferta edukacyjna uczelni stanowi odpowiedź na rosnące zapotrzebowanie na wykwalifikowanych specjalistów</w:t>
      </w:r>
      <w:r w:rsidR="00DF469B" w:rsidRPr="00DF469B">
        <w:t xml:space="preserve"> </w:t>
      </w:r>
      <w:r w:rsidRPr="00DF469B">
        <w:t>w obszarze zdrowia psychicznego i wsparcia psychospołecznego.</w:t>
      </w:r>
      <w:r w:rsidRPr="00DF469B">
        <w:br/>
      </w:r>
    </w:p>
    <w:sectPr w:rsidR="006A43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813591">
    <w:abstractNumId w:val="8"/>
  </w:num>
  <w:num w:numId="2" w16cid:durableId="833763247">
    <w:abstractNumId w:val="6"/>
  </w:num>
  <w:num w:numId="3" w16cid:durableId="677732792">
    <w:abstractNumId w:val="5"/>
  </w:num>
  <w:num w:numId="4" w16cid:durableId="716390089">
    <w:abstractNumId w:val="4"/>
  </w:num>
  <w:num w:numId="5" w16cid:durableId="2067293311">
    <w:abstractNumId w:val="7"/>
  </w:num>
  <w:num w:numId="6" w16cid:durableId="981815288">
    <w:abstractNumId w:val="3"/>
  </w:num>
  <w:num w:numId="7" w16cid:durableId="1219126722">
    <w:abstractNumId w:val="2"/>
  </w:num>
  <w:num w:numId="8" w16cid:durableId="1266696162">
    <w:abstractNumId w:val="1"/>
  </w:num>
  <w:num w:numId="9" w16cid:durableId="7982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43D5"/>
    <w:rsid w:val="0083600F"/>
    <w:rsid w:val="00AA1D8D"/>
    <w:rsid w:val="00B47730"/>
    <w:rsid w:val="00CB0664"/>
    <w:rsid w:val="00DF46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DF6A4"/>
  <w14:defaultImageDpi w14:val="300"/>
  <w15:docId w15:val="{59735BDF-F745-4328-AB3C-7EF310C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noProof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Jarosław Domański</cp:lastModifiedBy>
  <cp:revision>2</cp:revision>
  <dcterms:created xsi:type="dcterms:W3CDTF">2026-01-14T11:58:00Z</dcterms:created>
  <dcterms:modified xsi:type="dcterms:W3CDTF">2026-01-14T11:58:00Z</dcterms:modified>
  <cp:category/>
</cp:coreProperties>
</file>